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A8F" w:rsidRPr="005718C3" w:rsidRDefault="005718C3" w:rsidP="005718C3">
      <w:pPr>
        <w:ind w:left="5529"/>
        <w:rPr>
          <w:b/>
          <w:sz w:val="28"/>
          <w:szCs w:val="28"/>
          <w:lang w:val="uk-UA"/>
        </w:rPr>
      </w:pPr>
      <w:bookmarkStart w:id="0" w:name="_GoBack"/>
      <w:bookmarkEnd w:id="0"/>
      <w:r w:rsidRPr="005718C3">
        <w:rPr>
          <w:b/>
          <w:sz w:val="28"/>
          <w:szCs w:val="28"/>
          <w:lang w:val="uk-UA"/>
        </w:rPr>
        <w:t>ПРОЄКТ</w:t>
      </w:r>
    </w:p>
    <w:p w:rsidR="005718C3" w:rsidRPr="005718C3" w:rsidRDefault="005718C3" w:rsidP="005718C3">
      <w:pPr>
        <w:ind w:left="5529"/>
        <w:rPr>
          <w:sz w:val="28"/>
          <w:szCs w:val="28"/>
          <w:lang w:val="uk-UA" w:eastAsia="en-US"/>
        </w:rPr>
      </w:pPr>
    </w:p>
    <w:p w:rsidR="009D1674" w:rsidRDefault="009D1674" w:rsidP="00A44A8F">
      <w:pPr>
        <w:ind w:left="5529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Додаток 5</w:t>
      </w:r>
    </w:p>
    <w:p w:rsidR="009D1674" w:rsidRDefault="009D1674" w:rsidP="00A44A8F">
      <w:pPr>
        <w:ind w:left="5529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до обласної Програми розвитку фізичної культури та спорту Чернігівської області </w:t>
      </w:r>
    </w:p>
    <w:p w:rsidR="009D1674" w:rsidRDefault="009D1674" w:rsidP="00A44A8F">
      <w:pPr>
        <w:ind w:left="5529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на 2021-2025 роки</w:t>
      </w:r>
    </w:p>
    <w:p w:rsidR="009D1674" w:rsidRDefault="009D1674" w:rsidP="009D1674">
      <w:pPr>
        <w:shd w:val="clear" w:color="auto" w:fill="FFFFFF"/>
        <w:spacing w:line="228" w:lineRule="auto"/>
        <w:ind w:right="403"/>
        <w:jc w:val="center"/>
        <w:rPr>
          <w:b/>
          <w:color w:val="000000"/>
          <w:sz w:val="28"/>
          <w:szCs w:val="28"/>
          <w:lang w:val="uk-UA"/>
        </w:rPr>
      </w:pPr>
    </w:p>
    <w:p w:rsidR="009D1674" w:rsidRDefault="009D1674" w:rsidP="009D1674">
      <w:pPr>
        <w:shd w:val="clear" w:color="auto" w:fill="FFFFFF"/>
        <w:spacing w:line="228" w:lineRule="auto"/>
        <w:ind w:right="403"/>
        <w:jc w:val="center"/>
        <w:rPr>
          <w:b/>
          <w:color w:val="000000"/>
          <w:sz w:val="28"/>
          <w:szCs w:val="28"/>
          <w:lang w:val="uk-UA"/>
        </w:rPr>
      </w:pPr>
    </w:p>
    <w:p w:rsidR="009D1674" w:rsidRDefault="009D1674" w:rsidP="009D1674">
      <w:pPr>
        <w:shd w:val="clear" w:color="auto" w:fill="FFFFFF"/>
        <w:spacing w:line="276" w:lineRule="auto"/>
        <w:ind w:right="403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ПОЛОЖЕННЯ</w:t>
      </w:r>
    </w:p>
    <w:p w:rsidR="009D1674" w:rsidRDefault="009D1674" w:rsidP="009D1674">
      <w:pPr>
        <w:shd w:val="clear" w:color="auto" w:fill="FFFFFF"/>
        <w:spacing w:line="276" w:lineRule="auto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обласні </w:t>
      </w:r>
      <w:r>
        <w:rPr>
          <w:b/>
          <w:color w:val="000000"/>
          <w:sz w:val="28"/>
          <w:szCs w:val="28"/>
          <w:lang w:val="uk-UA"/>
        </w:rPr>
        <w:t xml:space="preserve">стипендії для провідних та перспективних спортсменів </w:t>
      </w:r>
      <w:r>
        <w:rPr>
          <w:b/>
          <w:sz w:val="28"/>
          <w:szCs w:val="28"/>
          <w:lang w:val="uk-UA"/>
        </w:rPr>
        <w:t>Чернігівської</w:t>
      </w:r>
      <w:r>
        <w:rPr>
          <w:b/>
          <w:color w:val="000000"/>
          <w:sz w:val="28"/>
          <w:szCs w:val="28"/>
          <w:lang w:val="uk-UA"/>
        </w:rPr>
        <w:t xml:space="preserve"> області</w:t>
      </w:r>
    </w:p>
    <w:p w:rsidR="009D1674" w:rsidRDefault="009D1674" w:rsidP="009D1674">
      <w:pPr>
        <w:shd w:val="clear" w:color="auto" w:fill="FFFFFF"/>
        <w:spacing w:line="276" w:lineRule="auto"/>
        <w:ind w:right="403"/>
        <w:jc w:val="center"/>
        <w:rPr>
          <w:b/>
          <w:color w:val="000000"/>
          <w:sz w:val="28"/>
          <w:szCs w:val="28"/>
          <w:lang w:val="uk-UA"/>
        </w:rPr>
      </w:pPr>
    </w:p>
    <w:p w:rsidR="009D1674" w:rsidRDefault="009D1674" w:rsidP="009D1674">
      <w:pPr>
        <w:numPr>
          <w:ilvl w:val="0"/>
          <w:numId w:val="1"/>
        </w:numPr>
        <w:tabs>
          <w:tab w:val="left" w:pos="993"/>
          <w:tab w:val="left" w:pos="199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Це положення регламентує умови та порядок призначення та виплати щомісячних обласних стипендій для </w:t>
      </w:r>
      <w:r>
        <w:rPr>
          <w:color w:val="000000"/>
          <w:sz w:val="28"/>
          <w:szCs w:val="28"/>
          <w:lang w:val="uk-UA"/>
        </w:rPr>
        <w:t xml:space="preserve">провідних та перспективних спортсменів </w:t>
      </w:r>
      <w:r>
        <w:rPr>
          <w:sz w:val="28"/>
          <w:szCs w:val="28"/>
          <w:lang w:val="uk-UA"/>
        </w:rPr>
        <w:t xml:space="preserve">Чернігівської </w:t>
      </w:r>
      <w:r>
        <w:rPr>
          <w:color w:val="000000"/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 юнацького, юніорського або молодіжного віку (надалі – стипендія) – чемпіонів, призерів Олімпійських, </w:t>
      </w:r>
      <w:proofErr w:type="spellStart"/>
      <w:r>
        <w:rPr>
          <w:sz w:val="28"/>
          <w:szCs w:val="28"/>
          <w:lang w:val="uk-UA"/>
        </w:rPr>
        <w:t>Паралімпійських</w:t>
      </w:r>
      <w:proofErr w:type="spellEnd"/>
      <w:r>
        <w:rPr>
          <w:sz w:val="28"/>
          <w:szCs w:val="28"/>
          <w:lang w:val="uk-UA"/>
        </w:rPr>
        <w:t xml:space="preserve"> та </w:t>
      </w:r>
      <w:proofErr w:type="spellStart"/>
      <w:r>
        <w:rPr>
          <w:sz w:val="28"/>
          <w:szCs w:val="28"/>
          <w:lang w:val="uk-UA"/>
        </w:rPr>
        <w:t>Дефлімпійських</w:t>
      </w:r>
      <w:proofErr w:type="spellEnd"/>
      <w:r>
        <w:rPr>
          <w:sz w:val="28"/>
          <w:szCs w:val="28"/>
          <w:lang w:val="uk-UA"/>
        </w:rPr>
        <w:t xml:space="preserve"> ігор, Всесвітніх ігор з неолімпійських видів спорту, Юнацьких Олімпійських та Європейських ігор, Всесвітніх ігор з єдиноборств, Всесвітньої шахової олімпіади, чемпіонатів України, Європи, світу, інших змагань міжнародного рівня, включених до Єдиного календарного плану фізкультурно-оздоровчих та спортивних заходів України, затвердженого Міністерством молоді та спорту України (далі – Календарний план).</w:t>
      </w:r>
    </w:p>
    <w:p w:rsidR="009D1674" w:rsidRDefault="009D1674" w:rsidP="009D1674">
      <w:pPr>
        <w:tabs>
          <w:tab w:val="left" w:pos="993"/>
        </w:tabs>
        <w:spacing w:after="6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Стипендія запроваджується з метою забезпечення матеріального та морального заохочення провідних та перспективних спортсменів області, стимулювання зростанню їх спортивних результатів і успішних виступів на змаганнях різного рівня в рамках обласної Програми розвитку фізичної культури та спорту Чернігівської області на 2021-2025 роки. Головним розпорядником коштів на виплату стипендій є Департамент сім’ї, молоді та спорту Чернігівської обласної державної адміністрації (надалі – Департамент).</w:t>
      </w:r>
    </w:p>
    <w:p w:rsidR="009D1674" w:rsidRDefault="009D1674" w:rsidP="009D1674">
      <w:pPr>
        <w:numPr>
          <w:ilvl w:val="0"/>
          <w:numId w:val="1"/>
        </w:numPr>
        <w:tabs>
          <w:tab w:val="left" w:pos="993"/>
          <w:tab w:val="left" w:pos="1991"/>
        </w:tabs>
        <w:spacing w:after="6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Розмір стипендії затверджується розпорядженням голови обласної державної адміністрації персонально кожному спортсмену за поданням Департаменту, виходячи з рівня досягнутих спортивних результатів, соціального стану та доходів сім’ї, необхідності додаткових витрат, пов’язаних з виконанням планів підготовки до змагань.</w:t>
      </w:r>
    </w:p>
    <w:p w:rsidR="009D1674" w:rsidRDefault="009D1674" w:rsidP="009D1674">
      <w:pPr>
        <w:numPr>
          <w:ilvl w:val="0"/>
          <w:numId w:val="1"/>
        </w:numPr>
        <w:tabs>
          <w:tab w:val="left" w:pos="993"/>
          <w:tab w:val="left" w:pos="1991"/>
        </w:tabs>
        <w:spacing w:after="6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Фінансування видатків, пов’язаних з виплатою стипендій, здійснюється за рахунок коштів обласного бюджету в межах кошторисних призначень Департаменту, передбачених на проведення заходів з фізичної культури і спорту.</w:t>
      </w:r>
    </w:p>
    <w:p w:rsidR="009D1674" w:rsidRDefault="009D1674" w:rsidP="009D1674">
      <w:pPr>
        <w:numPr>
          <w:ilvl w:val="0"/>
          <w:numId w:val="1"/>
        </w:numPr>
        <w:tabs>
          <w:tab w:val="left" w:pos="993"/>
          <w:tab w:val="left" w:pos="199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Кандидатами на призначення стипендій можуть бути:</w:t>
      </w:r>
    </w:p>
    <w:p w:rsidR="009D1674" w:rsidRDefault="009D1674" w:rsidP="009D1674">
      <w:pPr>
        <w:tabs>
          <w:tab w:val="left" w:pos="0"/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спортсмени з видів спорту серед молоді, юніорів (юніорок), кадетів, юнаків (дівчат), які зайняли 1 - 10 місця на Олімпійських, </w:t>
      </w:r>
      <w:proofErr w:type="spellStart"/>
      <w:r>
        <w:rPr>
          <w:sz w:val="28"/>
          <w:szCs w:val="28"/>
          <w:lang w:val="uk-UA"/>
        </w:rPr>
        <w:t>Паралімпійських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Дефлімпійських</w:t>
      </w:r>
      <w:proofErr w:type="spellEnd"/>
      <w:r>
        <w:rPr>
          <w:sz w:val="28"/>
          <w:szCs w:val="28"/>
          <w:lang w:val="uk-UA"/>
        </w:rPr>
        <w:t xml:space="preserve"> іграх, чемпіонатах світу, Європи, Юнацьких Олімпійських та Європейських іграх, інших змаганнях міжнародного рівня з олімпійських видів спорту, включених до Календарного плану, або 1 - 6 місця на Всесвітніх іграх з </w:t>
      </w:r>
      <w:r>
        <w:rPr>
          <w:sz w:val="28"/>
          <w:szCs w:val="28"/>
          <w:lang w:val="uk-UA"/>
        </w:rPr>
        <w:lastRenderedPageBreak/>
        <w:t>неолімпійських видів спорту, Всесвітніх іграх з єдиноборств, Всесвітній шаховій олімпіаді, на чемпіонатах світу, Європи, інших змаганнях міжнародного рівня з неолімпійських видів спорту, включених до Календарного плану;</w:t>
      </w:r>
    </w:p>
    <w:p w:rsidR="009D1674" w:rsidRDefault="009D1674" w:rsidP="009D1674">
      <w:pPr>
        <w:tabs>
          <w:tab w:val="left" w:pos="0"/>
          <w:tab w:val="left" w:pos="567"/>
        </w:tabs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спортсмени з видів спорту серед молоді, юніорів (юніорок), кадетів, юнаків (дівчат), які зайняли 1-3 місце на чемпіонатах України та інших змаганнях всеукраїнського рівня, включених до Календарного плану.</w:t>
      </w:r>
    </w:p>
    <w:p w:rsidR="009D1674" w:rsidRDefault="009D1674" w:rsidP="009D1674">
      <w:pPr>
        <w:numPr>
          <w:ilvl w:val="0"/>
          <w:numId w:val="1"/>
        </w:numPr>
        <w:tabs>
          <w:tab w:val="left" w:pos="993"/>
          <w:tab w:val="left" w:pos="199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Подання про призначення стипендій подаються до Департаменту, за встановленим і затвердженим наказом директора Департаменту зразком:</w:t>
      </w:r>
    </w:p>
    <w:p w:rsidR="009D1674" w:rsidRDefault="009D1674" w:rsidP="009D1674">
      <w:pPr>
        <w:tabs>
          <w:tab w:val="left" w:pos="993"/>
        </w:tabs>
        <w:spacing w:after="6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дитячо-юнацькими спортивними школами;</w:t>
      </w:r>
    </w:p>
    <w:p w:rsidR="009D1674" w:rsidRDefault="009D1674" w:rsidP="009D1674">
      <w:pPr>
        <w:tabs>
          <w:tab w:val="left" w:pos="993"/>
        </w:tabs>
        <w:spacing w:after="6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школами вищої спортивної майстерності;</w:t>
      </w:r>
    </w:p>
    <w:p w:rsidR="009D1674" w:rsidRDefault="009D1674" w:rsidP="009D1674">
      <w:pPr>
        <w:tabs>
          <w:tab w:val="left" w:pos="993"/>
        </w:tabs>
        <w:spacing w:after="6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офіційно зареєстрованими обласними федераціями (осередками національних федерацій) з видів спорту;</w:t>
      </w:r>
    </w:p>
    <w:p w:rsidR="009D1674" w:rsidRDefault="009D1674" w:rsidP="009D1674">
      <w:pPr>
        <w:tabs>
          <w:tab w:val="left" w:pos="0"/>
          <w:tab w:val="left" w:pos="993"/>
        </w:tabs>
        <w:spacing w:after="6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Чернігівським регіональним центром з фізичної культури і спорту осіб з інвалідністю «</w:t>
      </w:r>
      <w:proofErr w:type="spellStart"/>
      <w:r>
        <w:rPr>
          <w:sz w:val="28"/>
          <w:szCs w:val="28"/>
          <w:lang w:val="uk-UA"/>
        </w:rPr>
        <w:t>Інваспорт</w:t>
      </w:r>
      <w:proofErr w:type="spellEnd"/>
      <w:r>
        <w:rPr>
          <w:sz w:val="28"/>
          <w:szCs w:val="28"/>
          <w:lang w:val="uk-UA"/>
        </w:rPr>
        <w:t>».</w:t>
      </w:r>
    </w:p>
    <w:p w:rsidR="009D1674" w:rsidRDefault="009D1674" w:rsidP="009D1674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Збір та обробка персональних даних кандидатів на здобуття стипендій здійснюються відповідно до чинного законодавства України.</w:t>
      </w:r>
    </w:p>
    <w:p w:rsidR="009D1674" w:rsidRDefault="009D1674" w:rsidP="009D1674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подання додаються:</w:t>
      </w:r>
    </w:p>
    <w:p w:rsidR="009D1674" w:rsidRDefault="009D1674" w:rsidP="009D1674">
      <w:pPr>
        <w:tabs>
          <w:tab w:val="left" w:pos="567"/>
        </w:tabs>
        <w:spacing w:after="6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копія паспорта громадянина України чи свідоцтва про народження;</w:t>
      </w:r>
    </w:p>
    <w:p w:rsidR="009D1674" w:rsidRDefault="009D1674" w:rsidP="009D1674">
      <w:pPr>
        <w:spacing w:after="6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копія ідентифікаційного коду (крім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паспорті, або до паспорта яких внесені дані про реєстраційний номер облікової картки платника податків);</w:t>
      </w:r>
    </w:p>
    <w:p w:rsidR="009D1674" w:rsidRDefault="009D1674" w:rsidP="009D1674">
      <w:pPr>
        <w:tabs>
          <w:tab w:val="left" w:pos="851"/>
        </w:tabs>
        <w:spacing w:after="6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копії протоколів відповідних офіційних змагань, що входять до Календарного плану за минулий рік;</w:t>
      </w:r>
    </w:p>
    <w:p w:rsidR="009D1674" w:rsidRDefault="009D1674" w:rsidP="009D1674">
      <w:pPr>
        <w:tabs>
          <w:tab w:val="left" w:pos="851"/>
        </w:tabs>
        <w:spacing w:after="6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згода на обробку персональних даних.</w:t>
      </w:r>
    </w:p>
    <w:p w:rsidR="009D1674" w:rsidRDefault="009D1674" w:rsidP="009D1674">
      <w:pPr>
        <w:tabs>
          <w:tab w:val="left" w:pos="709"/>
        </w:tabs>
        <w:spacing w:after="6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Подання про призначення стипендій подаються на спортсменів, які на офіційних змаганнях виступають за Чернігівську область.</w:t>
      </w:r>
    </w:p>
    <w:p w:rsidR="009D1674" w:rsidRDefault="009D1674" w:rsidP="009D1674">
      <w:pPr>
        <w:numPr>
          <w:ilvl w:val="0"/>
          <w:numId w:val="1"/>
        </w:numPr>
        <w:tabs>
          <w:tab w:val="left" w:pos="993"/>
          <w:tab w:val="left" w:pos="1991"/>
        </w:tabs>
        <w:spacing w:after="6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перевірки поданих документів та визначення спортсменів, яким буде встановлена та виплачена стипендія (надалі – стипендіат), утворюється комісія по визначенню стипендіатів з кандидатів на здобуття обласних стипендій для </w:t>
      </w:r>
      <w:r>
        <w:rPr>
          <w:color w:val="000000"/>
          <w:sz w:val="28"/>
          <w:szCs w:val="28"/>
          <w:lang w:val="uk-UA"/>
        </w:rPr>
        <w:t xml:space="preserve">провідних та перспективних спортсменів </w:t>
      </w:r>
      <w:r>
        <w:rPr>
          <w:sz w:val="28"/>
          <w:szCs w:val="28"/>
          <w:lang w:val="uk-UA"/>
        </w:rPr>
        <w:t>Чернігівської</w:t>
      </w:r>
      <w:r>
        <w:rPr>
          <w:color w:val="000000"/>
          <w:sz w:val="28"/>
          <w:szCs w:val="28"/>
          <w:lang w:val="uk-UA"/>
        </w:rPr>
        <w:t xml:space="preserve"> області</w:t>
      </w:r>
      <w:r>
        <w:rPr>
          <w:sz w:val="28"/>
          <w:szCs w:val="28"/>
          <w:lang w:val="uk-UA"/>
        </w:rPr>
        <w:t xml:space="preserve"> (надалі – Комісія). </w:t>
      </w:r>
    </w:p>
    <w:p w:rsidR="009D1674" w:rsidRDefault="009D1674" w:rsidP="009D1674">
      <w:pPr>
        <w:tabs>
          <w:tab w:val="left" w:pos="709"/>
          <w:tab w:val="left" w:pos="993"/>
        </w:tabs>
        <w:spacing w:after="60"/>
        <w:ind w:firstLine="567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Подання про призначення стипендій подаються не пізніше ніж за десять днів до засідання Комісії. </w:t>
      </w:r>
    </w:p>
    <w:p w:rsidR="009D1674" w:rsidRDefault="009D1674" w:rsidP="009D1674">
      <w:pPr>
        <w:numPr>
          <w:ilvl w:val="0"/>
          <w:numId w:val="1"/>
        </w:numPr>
        <w:tabs>
          <w:tab w:val="left" w:pos="993"/>
          <w:tab w:val="left" w:pos="1991"/>
        </w:tabs>
        <w:spacing w:after="6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Комісія утворюється за відповідним наказом директора Департаменту, яким затверджується її кількісний і персональний склад. Комісію очолює голова, який за посадою є директором Департаменту. До складу Комісії входять заступник голови, секретар, члени Комісії.</w:t>
      </w:r>
    </w:p>
    <w:p w:rsidR="009D1674" w:rsidRDefault="009D1674" w:rsidP="009D1674">
      <w:pPr>
        <w:numPr>
          <w:ilvl w:val="0"/>
          <w:numId w:val="1"/>
        </w:numPr>
        <w:tabs>
          <w:tab w:val="left" w:pos="993"/>
          <w:tab w:val="left" w:pos="1991"/>
        </w:tabs>
        <w:spacing w:after="6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Формою роботи Комісії є засідання. Засідання Комісії є правомочним, якщо на ньому присутня більш як половина від її складу.</w:t>
      </w:r>
    </w:p>
    <w:p w:rsidR="009D1674" w:rsidRDefault="009D1674" w:rsidP="009D1674">
      <w:pPr>
        <w:numPr>
          <w:ilvl w:val="0"/>
          <w:numId w:val="1"/>
        </w:numPr>
        <w:tabs>
          <w:tab w:val="left" w:pos="993"/>
          <w:tab w:val="left" w:pos="1991"/>
        </w:tabs>
        <w:spacing w:after="6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Рішення Комісії приймаються простою більшістю голосів присутніх членів Комісії (не менше половини її складу) шляхом відкритого голосування. У разі рівного розподілу голосів вирішальним є голос голови Комісії.</w:t>
      </w:r>
    </w:p>
    <w:p w:rsidR="009D1674" w:rsidRDefault="009D1674" w:rsidP="009D1674">
      <w:pPr>
        <w:numPr>
          <w:ilvl w:val="0"/>
          <w:numId w:val="1"/>
        </w:numPr>
        <w:tabs>
          <w:tab w:val="left" w:pos="1134"/>
          <w:tab w:val="left" w:pos="1991"/>
        </w:tabs>
        <w:spacing w:after="60"/>
        <w:ind w:left="0" w:firstLine="567"/>
        <w:jc w:val="both"/>
        <w:rPr>
          <w:color w:val="000000"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Рішення Комісії про визначення стипендіатів з кандидатів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здобуття стипендій, приймається один раз на рік протягом року виплати стипендій.</w:t>
      </w:r>
    </w:p>
    <w:p w:rsidR="009D1674" w:rsidRDefault="009D1674" w:rsidP="009D1674">
      <w:pPr>
        <w:numPr>
          <w:ilvl w:val="0"/>
          <w:numId w:val="1"/>
        </w:numPr>
        <w:tabs>
          <w:tab w:val="left" w:pos="1134"/>
          <w:tab w:val="left" w:pos="1991"/>
        </w:tabs>
        <w:spacing w:after="60"/>
        <w:ind w:left="0" w:firstLine="567"/>
        <w:jc w:val="both"/>
        <w:rPr>
          <w:color w:val="000000"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У випадку дострокового позбавлення спортсмена стипендії протягом року виплати стипендій, рішення Комісії про визначення стипендіатів з кандидатів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здобуття стипендій може прийматися більше ніж один раз на рік.</w:t>
      </w:r>
    </w:p>
    <w:p w:rsidR="009D1674" w:rsidRPr="00B76B69" w:rsidRDefault="009D1674" w:rsidP="009D1674">
      <w:pPr>
        <w:numPr>
          <w:ilvl w:val="0"/>
          <w:numId w:val="1"/>
        </w:numPr>
        <w:tabs>
          <w:tab w:val="left" w:pos="1134"/>
          <w:tab w:val="left" w:pos="1991"/>
        </w:tabs>
        <w:spacing w:after="60"/>
        <w:ind w:left="0" w:firstLine="567"/>
        <w:jc w:val="both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Рішення про визначення стипендіатів</w:t>
      </w:r>
      <w:r w:rsidR="00F31D7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із загальної кількості винесених на розгляд Комісії кандидатів</w:t>
      </w:r>
      <w:r w:rsidR="00F31D7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приймаються Комісією по кожному кандидату окремо та оформл</w:t>
      </w:r>
      <w:r w:rsidR="00CB7C9A">
        <w:rPr>
          <w:sz w:val="28"/>
          <w:szCs w:val="28"/>
          <w:lang w:val="uk-UA"/>
        </w:rPr>
        <w:t>яються відповідним протоколом</w:t>
      </w:r>
      <w:r w:rsidR="00CB7C9A" w:rsidRPr="00B76B69">
        <w:rPr>
          <w:sz w:val="28"/>
          <w:szCs w:val="28"/>
          <w:lang w:val="uk-UA"/>
        </w:rPr>
        <w:t>.</w:t>
      </w:r>
      <w:r w:rsidRPr="00B76B69">
        <w:rPr>
          <w:sz w:val="28"/>
          <w:szCs w:val="28"/>
          <w:lang w:val="uk-UA"/>
        </w:rPr>
        <w:t xml:space="preserve"> </w:t>
      </w:r>
    </w:p>
    <w:p w:rsidR="009D1674" w:rsidRDefault="009D1674" w:rsidP="009D1674">
      <w:pPr>
        <w:numPr>
          <w:ilvl w:val="0"/>
          <w:numId w:val="1"/>
        </w:numPr>
        <w:tabs>
          <w:tab w:val="left" w:pos="1134"/>
          <w:tab w:val="left" w:pos="1991"/>
        </w:tabs>
        <w:spacing w:after="60"/>
        <w:ind w:left="0" w:firstLine="567"/>
        <w:jc w:val="both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На підставі протоколу Комісії Департамент у семиденний термін після засідання Комісії забезпечує підготовку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розпорядження голови обласної державної адміністрації щодо встановлення стипендії та затвердження персонального складу стипендіатів.</w:t>
      </w:r>
    </w:p>
    <w:p w:rsidR="009D1674" w:rsidRDefault="009D1674" w:rsidP="009D1674">
      <w:pPr>
        <w:numPr>
          <w:ilvl w:val="0"/>
          <w:numId w:val="1"/>
        </w:numPr>
        <w:tabs>
          <w:tab w:val="left" w:pos="1134"/>
          <w:tab w:val="left" w:pos="1991"/>
        </w:tabs>
        <w:spacing w:after="60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разі необхідності для прийняття максимально об’єктивного рішення Комісія може запросити додаткову (не вказану в зазначеному вище переліку) інформацію про кандидатів на отримання стипендій та запросити їх або їх тренерів особисто. </w:t>
      </w:r>
    </w:p>
    <w:p w:rsidR="009D1674" w:rsidRDefault="009D1674" w:rsidP="009D1674">
      <w:pPr>
        <w:numPr>
          <w:ilvl w:val="0"/>
          <w:numId w:val="1"/>
        </w:numPr>
        <w:tabs>
          <w:tab w:val="left" w:pos="1134"/>
          <w:tab w:val="left" w:pos="199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Стипендії призначаються для спортсменів з олімпійських видів спорту, для спортсменів з неолімпійських видів спорту та для спортсменів з інвалідністю. Кількість стипендій залежить від досягнутих спортсменами результатів і щорічно визначається Комісією </w:t>
      </w:r>
      <w:r w:rsidR="00DB0E8D">
        <w:rPr>
          <w:sz w:val="28"/>
          <w:szCs w:val="28"/>
          <w:lang w:val="uk-UA"/>
        </w:rPr>
        <w:t>та не може перевищувати сорок</w:t>
      </w:r>
      <w:r>
        <w:rPr>
          <w:sz w:val="28"/>
          <w:szCs w:val="28"/>
          <w:lang w:val="uk-UA"/>
        </w:rPr>
        <w:t>.</w:t>
      </w:r>
    </w:p>
    <w:p w:rsidR="009D1674" w:rsidRDefault="009D1674" w:rsidP="009D1674">
      <w:pPr>
        <w:tabs>
          <w:tab w:val="left" w:pos="567"/>
          <w:tab w:val="left" w:pos="213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Стипендії виплачуються щомісячно:</w:t>
      </w:r>
    </w:p>
    <w:p w:rsidR="009D1674" w:rsidRDefault="009D1674" w:rsidP="009D1674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спортсменів з олімпійських видів спорту та для спортсменів з інвалідніс</w:t>
      </w:r>
      <w:r w:rsidR="00D239F5">
        <w:rPr>
          <w:sz w:val="28"/>
          <w:szCs w:val="28"/>
          <w:lang w:val="uk-UA"/>
        </w:rPr>
        <w:t>тю у розмірі, що не перевищує 100</w:t>
      </w:r>
      <w:r>
        <w:rPr>
          <w:sz w:val="28"/>
          <w:szCs w:val="28"/>
          <w:lang w:val="uk-UA"/>
        </w:rPr>
        <w:t>% розміру прожиткового мінімуму на одну особу в розрахунку на місяць, встановленого на 01 січня календарного року;</w:t>
      </w:r>
    </w:p>
    <w:p w:rsidR="009D1674" w:rsidRDefault="009D1674" w:rsidP="009D1674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спортсменів з неолімпійських видів спорту у розмірі, що не перевищу</w:t>
      </w:r>
      <w:r w:rsidR="00E82B46">
        <w:rPr>
          <w:sz w:val="28"/>
          <w:szCs w:val="28"/>
          <w:lang w:val="uk-UA"/>
        </w:rPr>
        <w:t>є 7</w:t>
      </w:r>
      <w:r>
        <w:rPr>
          <w:sz w:val="28"/>
          <w:szCs w:val="28"/>
          <w:lang w:val="uk-UA"/>
        </w:rPr>
        <w:t>5% розміру прожиткового мінімуму на одну особу в розрахунку на місяць, встановленого на 01 січня календарного року.</w:t>
      </w:r>
    </w:p>
    <w:p w:rsidR="009D1674" w:rsidRDefault="009D1674" w:rsidP="009D1674">
      <w:pPr>
        <w:tabs>
          <w:tab w:val="left" w:pos="709"/>
        </w:tabs>
        <w:spacing w:after="6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Оподаткування стипендії здійснюється згідно чинного законодавства України.</w:t>
      </w:r>
    </w:p>
    <w:p w:rsidR="009D1674" w:rsidRDefault="009D1674" w:rsidP="009D1674">
      <w:pPr>
        <w:numPr>
          <w:ilvl w:val="0"/>
          <w:numId w:val="1"/>
        </w:numPr>
        <w:tabs>
          <w:tab w:val="left" w:pos="1134"/>
          <w:tab w:val="left" w:pos="1991"/>
        </w:tabs>
        <w:spacing w:after="6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Стипендії призначаються щороку з 01 січня на один календарний рік за підсумками минулого року. </w:t>
      </w:r>
    </w:p>
    <w:p w:rsidR="009D1674" w:rsidRDefault="009D1674" w:rsidP="009D1674">
      <w:pPr>
        <w:numPr>
          <w:ilvl w:val="0"/>
          <w:numId w:val="1"/>
        </w:numPr>
        <w:tabs>
          <w:tab w:val="left" w:pos="1134"/>
          <w:tab w:val="left" w:pos="1991"/>
        </w:tabs>
        <w:spacing w:after="6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Стипендії виплачуються щомісячно, незалежно від інших виплат, у т.ч. заробітної плати, оплати харчування, різних доплат та надбавок, преміальних за досягнуті високі спортивні результати.</w:t>
      </w:r>
    </w:p>
    <w:p w:rsidR="009D1674" w:rsidRDefault="009D1674" w:rsidP="009D1674">
      <w:pPr>
        <w:numPr>
          <w:ilvl w:val="0"/>
          <w:numId w:val="1"/>
        </w:numPr>
        <w:tabs>
          <w:tab w:val="left" w:pos="1134"/>
          <w:tab w:val="left" w:pos="1991"/>
        </w:tabs>
        <w:spacing w:after="6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Після закінчення терміну виплати стипендії (1 рік) стипендіат має право на повторне висунення його кандидатури на здобуття стипендії.</w:t>
      </w:r>
    </w:p>
    <w:p w:rsidR="009D1674" w:rsidRDefault="009D1674" w:rsidP="009D1674">
      <w:pPr>
        <w:numPr>
          <w:ilvl w:val="0"/>
          <w:numId w:val="1"/>
        </w:numPr>
        <w:tabs>
          <w:tab w:val="left" w:pos="1134"/>
          <w:tab w:val="left" w:pos="199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Виплата стипендії припиняється у разі:</w:t>
      </w:r>
    </w:p>
    <w:p w:rsidR="009D1674" w:rsidRDefault="009D1674" w:rsidP="009D1674">
      <w:pPr>
        <w:tabs>
          <w:tab w:val="left" w:pos="993"/>
        </w:tabs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порушення спортсменом спортивного режиму;</w:t>
      </w:r>
    </w:p>
    <w:p w:rsidR="009D1674" w:rsidRDefault="009D1674" w:rsidP="009D1674">
      <w:pPr>
        <w:tabs>
          <w:tab w:val="left" w:pos="0"/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невиконання планів навчально-тренувальних занять та індивідуальних планів підготовки;</w:t>
      </w:r>
    </w:p>
    <w:p w:rsidR="009D1674" w:rsidRDefault="009D1674" w:rsidP="009D1674">
      <w:pPr>
        <w:tabs>
          <w:tab w:val="left" w:pos="0"/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виступів спортсмена на змаганнях за іншу область;</w:t>
      </w:r>
    </w:p>
    <w:p w:rsidR="009D1674" w:rsidRDefault="009D1674" w:rsidP="009D1674">
      <w:pPr>
        <w:tabs>
          <w:tab w:val="left" w:pos="0"/>
          <w:tab w:val="left" w:pos="993"/>
        </w:tabs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дискваліфікації спортсмена;</w:t>
      </w:r>
    </w:p>
    <w:p w:rsidR="009D1674" w:rsidRDefault="009D1674" w:rsidP="009D1674">
      <w:pPr>
        <w:tabs>
          <w:tab w:val="left" w:pos="0"/>
          <w:tab w:val="left" w:pos="993"/>
        </w:tabs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зміни громадянства;</w:t>
      </w:r>
    </w:p>
    <w:p w:rsidR="009D1674" w:rsidRDefault="009D1674" w:rsidP="009D1674">
      <w:pPr>
        <w:tabs>
          <w:tab w:val="left" w:pos="0"/>
          <w:tab w:val="left" w:pos="993"/>
        </w:tabs>
        <w:spacing w:after="60"/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смерті спортсмена.</w:t>
      </w:r>
    </w:p>
    <w:p w:rsidR="009D1674" w:rsidRDefault="009D1674" w:rsidP="009D1674">
      <w:pPr>
        <w:numPr>
          <w:ilvl w:val="0"/>
          <w:numId w:val="1"/>
        </w:numPr>
        <w:tabs>
          <w:tab w:val="left" w:pos="1134"/>
          <w:tab w:val="left" w:pos="1991"/>
        </w:tabs>
        <w:spacing w:after="6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Спортсмена може бути позбавлено стипендії достроково відповідно до розпорядження голови Чернігівської обласної державної адміністрації за поданням Департаменту на підставі рішення Комісії, протягом 15 календарних днів з дня встановлення факту, зазначеного в пункті 19 цього Положення.</w:t>
      </w:r>
    </w:p>
    <w:p w:rsidR="009D1674" w:rsidRDefault="009D1674" w:rsidP="009D1674">
      <w:pPr>
        <w:tabs>
          <w:tab w:val="left" w:pos="1418"/>
        </w:tabs>
        <w:jc w:val="both"/>
        <w:outlineLvl w:val="1"/>
        <w:rPr>
          <w:b/>
          <w:sz w:val="28"/>
          <w:szCs w:val="28"/>
          <w:lang w:val="uk-UA"/>
        </w:rPr>
      </w:pPr>
    </w:p>
    <w:p w:rsidR="009D1674" w:rsidRDefault="009D1674" w:rsidP="00A44A8F">
      <w:pPr>
        <w:tabs>
          <w:tab w:val="left" w:pos="1418"/>
        </w:tabs>
        <w:jc w:val="both"/>
        <w:outlineLvl w:val="1"/>
        <w:rPr>
          <w:b/>
          <w:sz w:val="28"/>
          <w:szCs w:val="28"/>
          <w:lang w:val="uk-UA"/>
        </w:rPr>
      </w:pPr>
    </w:p>
    <w:p w:rsidR="009D1674" w:rsidRDefault="009D1674" w:rsidP="00A44A8F">
      <w:pPr>
        <w:tabs>
          <w:tab w:val="left" w:pos="1418"/>
        </w:tabs>
        <w:jc w:val="both"/>
        <w:outlineLvl w:val="1"/>
        <w:rPr>
          <w:b/>
          <w:sz w:val="28"/>
          <w:szCs w:val="28"/>
          <w:lang w:val="uk-UA"/>
        </w:rPr>
      </w:pPr>
    </w:p>
    <w:p w:rsidR="009D1674" w:rsidRDefault="009D1674" w:rsidP="009D1674">
      <w:pPr>
        <w:jc w:val="both"/>
        <w:rPr>
          <w:b/>
          <w:color w:val="000000"/>
          <w:sz w:val="28"/>
          <w:szCs w:val="22"/>
          <w:lang w:val="uk-UA"/>
        </w:rPr>
      </w:pPr>
      <w:r>
        <w:rPr>
          <w:b/>
          <w:color w:val="000000"/>
          <w:sz w:val="28"/>
          <w:szCs w:val="22"/>
          <w:lang w:val="uk-UA"/>
        </w:rPr>
        <w:t xml:space="preserve">В.о. директора Департаменту сім'ї, молоді </w:t>
      </w:r>
    </w:p>
    <w:p w:rsidR="009D1674" w:rsidRDefault="009D1674" w:rsidP="009D1674">
      <w:pPr>
        <w:jc w:val="both"/>
        <w:rPr>
          <w:b/>
          <w:color w:val="000000"/>
          <w:sz w:val="28"/>
          <w:szCs w:val="22"/>
          <w:lang w:val="uk-UA"/>
        </w:rPr>
      </w:pPr>
      <w:r>
        <w:rPr>
          <w:b/>
          <w:color w:val="000000"/>
          <w:sz w:val="28"/>
          <w:szCs w:val="22"/>
          <w:lang w:val="uk-UA"/>
        </w:rPr>
        <w:t xml:space="preserve">та спорту Чернігівської обласної </w:t>
      </w:r>
    </w:p>
    <w:p w:rsidR="009D1674" w:rsidRDefault="009D1674" w:rsidP="009D1674">
      <w:pPr>
        <w:jc w:val="both"/>
        <w:rPr>
          <w:b/>
          <w:sz w:val="28"/>
          <w:szCs w:val="22"/>
          <w:lang w:val="uk-UA"/>
        </w:rPr>
      </w:pPr>
      <w:r>
        <w:rPr>
          <w:b/>
          <w:color w:val="000000"/>
          <w:sz w:val="28"/>
          <w:szCs w:val="22"/>
          <w:lang w:val="uk-UA"/>
        </w:rPr>
        <w:t>державної адміністрації</w:t>
      </w:r>
      <w:r>
        <w:rPr>
          <w:b/>
          <w:color w:val="000000"/>
          <w:sz w:val="28"/>
          <w:szCs w:val="22"/>
          <w:lang w:val="uk-UA"/>
        </w:rPr>
        <w:tab/>
      </w:r>
      <w:r>
        <w:rPr>
          <w:b/>
          <w:color w:val="000000"/>
          <w:sz w:val="28"/>
          <w:szCs w:val="22"/>
          <w:lang w:val="uk-UA"/>
        </w:rPr>
        <w:tab/>
      </w:r>
      <w:r>
        <w:rPr>
          <w:b/>
          <w:color w:val="000000"/>
          <w:sz w:val="28"/>
          <w:szCs w:val="22"/>
          <w:lang w:val="uk-UA"/>
        </w:rPr>
        <w:tab/>
        <w:t xml:space="preserve">  </w:t>
      </w:r>
      <w:r>
        <w:rPr>
          <w:b/>
          <w:color w:val="000000"/>
          <w:sz w:val="28"/>
          <w:szCs w:val="22"/>
          <w:lang w:val="uk-UA"/>
        </w:rPr>
        <w:tab/>
      </w:r>
      <w:r>
        <w:rPr>
          <w:b/>
          <w:color w:val="000000"/>
          <w:sz w:val="28"/>
          <w:szCs w:val="22"/>
          <w:lang w:val="uk-UA"/>
        </w:rPr>
        <w:tab/>
      </w:r>
      <w:r>
        <w:rPr>
          <w:b/>
          <w:color w:val="000000"/>
          <w:sz w:val="28"/>
          <w:szCs w:val="22"/>
          <w:lang w:val="uk-UA"/>
        </w:rPr>
        <w:tab/>
      </w:r>
      <w:r>
        <w:rPr>
          <w:b/>
          <w:sz w:val="28"/>
          <w:szCs w:val="22"/>
          <w:lang w:val="uk-UA"/>
        </w:rPr>
        <w:t>Андрій ШЕМЕЦЬ</w:t>
      </w:r>
    </w:p>
    <w:p w:rsidR="009D1674" w:rsidRDefault="009D1674" w:rsidP="009D1674">
      <w:pPr>
        <w:ind w:firstLine="5670"/>
        <w:rPr>
          <w:sz w:val="28"/>
          <w:szCs w:val="28"/>
          <w:lang w:val="uk-UA" w:eastAsia="en-US" w:bidi="en-US"/>
        </w:rPr>
      </w:pPr>
    </w:p>
    <w:p w:rsidR="00607331" w:rsidRPr="009D1674" w:rsidRDefault="00607331">
      <w:pPr>
        <w:rPr>
          <w:lang w:val="uk-UA"/>
        </w:rPr>
      </w:pPr>
    </w:p>
    <w:sectPr w:rsidR="00607331" w:rsidRPr="009D16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73E2F"/>
    <w:multiLevelType w:val="hybridMultilevel"/>
    <w:tmpl w:val="904A14E2"/>
    <w:lvl w:ilvl="0" w:tplc="A3184556">
      <w:start w:val="1"/>
      <w:numFmt w:val="decimal"/>
      <w:lvlText w:val="%1."/>
      <w:lvlJc w:val="left"/>
      <w:pPr>
        <w:tabs>
          <w:tab w:val="left" w:pos="2133"/>
        </w:tabs>
        <w:ind w:left="2133" w:hanging="1139"/>
      </w:pPr>
      <w:rPr>
        <w:b w:val="0"/>
        <w:color w:val="000000"/>
      </w:rPr>
    </w:lvl>
    <w:lvl w:ilvl="1" w:tplc="83F0FE3C">
      <w:numFmt w:val="decimal"/>
      <w:lvlText w:val=""/>
      <w:lvlJc w:val="left"/>
      <w:pPr>
        <w:tabs>
          <w:tab w:val="left" w:pos="360"/>
        </w:tabs>
        <w:ind w:left="0" w:firstLine="0"/>
      </w:pPr>
    </w:lvl>
    <w:lvl w:ilvl="2" w:tplc="FDD8D8A8">
      <w:numFmt w:val="decimal"/>
      <w:lvlText w:val=""/>
      <w:lvlJc w:val="left"/>
      <w:pPr>
        <w:tabs>
          <w:tab w:val="left" w:pos="360"/>
        </w:tabs>
        <w:ind w:left="0" w:firstLine="0"/>
      </w:pPr>
    </w:lvl>
    <w:lvl w:ilvl="3" w:tplc="2FD2DA98">
      <w:numFmt w:val="decimal"/>
      <w:lvlText w:val=""/>
      <w:lvlJc w:val="left"/>
      <w:pPr>
        <w:tabs>
          <w:tab w:val="left" w:pos="360"/>
        </w:tabs>
        <w:ind w:left="0" w:firstLine="0"/>
      </w:pPr>
    </w:lvl>
    <w:lvl w:ilvl="4" w:tplc="B6186170">
      <w:numFmt w:val="decimal"/>
      <w:lvlText w:val=""/>
      <w:lvlJc w:val="left"/>
      <w:pPr>
        <w:tabs>
          <w:tab w:val="left" w:pos="360"/>
        </w:tabs>
        <w:ind w:left="0" w:firstLine="0"/>
      </w:pPr>
    </w:lvl>
    <w:lvl w:ilvl="5" w:tplc="5FD4E736">
      <w:numFmt w:val="decimal"/>
      <w:lvlText w:val=""/>
      <w:lvlJc w:val="left"/>
      <w:pPr>
        <w:tabs>
          <w:tab w:val="left" w:pos="360"/>
        </w:tabs>
        <w:ind w:left="0" w:firstLine="0"/>
      </w:pPr>
    </w:lvl>
    <w:lvl w:ilvl="6" w:tplc="A0D6D5AA">
      <w:numFmt w:val="decimal"/>
      <w:lvlText w:val=""/>
      <w:lvlJc w:val="left"/>
      <w:pPr>
        <w:tabs>
          <w:tab w:val="left" w:pos="360"/>
        </w:tabs>
        <w:ind w:left="0" w:firstLine="0"/>
      </w:pPr>
    </w:lvl>
    <w:lvl w:ilvl="7" w:tplc="9190E2EA">
      <w:numFmt w:val="decimal"/>
      <w:lvlText w:val=""/>
      <w:lvlJc w:val="left"/>
      <w:pPr>
        <w:tabs>
          <w:tab w:val="left" w:pos="360"/>
        </w:tabs>
        <w:ind w:left="0" w:firstLine="0"/>
      </w:pPr>
    </w:lvl>
    <w:lvl w:ilvl="8" w:tplc="E924A84A">
      <w:numFmt w:val="decimal"/>
      <w:lvlText w:val=""/>
      <w:lvlJc w:val="left"/>
      <w:pPr>
        <w:tabs>
          <w:tab w:val="left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288"/>
    <w:rsid w:val="0000590E"/>
    <w:rsid w:val="0031244D"/>
    <w:rsid w:val="00425288"/>
    <w:rsid w:val="005718C3"/>
    <w:rsid w:val="00607331"/>
    <w:rsid w:val="00773DA9"/>
    <w:rsid w:val="007C2150"/>
    <w:rsid w:val="009D1674"/>
    <w:rsid w:val="00A44A8F"/>
    <w:rsid w:val="00B76B69"/>
    <w:rsid w:val="00CA5939"/>
    <w:rsid w:val="00CB7C9A"/>
    <w:rsid w:val="00D239F5"/>
    <w:rsid w:val="00DB0E8D"/>
    <w:rsid w:val="00E82B46"/>
    <w:rsid w:val="00F3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7DFE9-03BC-4B65-888F-0BC11970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9D1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7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5073</Words>
  <Characters>2892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NGO-OPERATOR2</cp:lastModifiedBy>
  <cp:revision>2</cp:revision>
  <dcterms:created xsi:type="dcterms:W3CDTF">2021-06-07T07:06:00Z</dcterms:created>
  <dcterms:modified xsi:type="dcterms:W3CDTF">2021-06-07T07:06:00Z</dcterms:modified>
</cp:coreProperties>
</file>